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5BC" w:rsidRPr="00E815BC" w:rsidRDefault="00E815BC" w:rsidP="00E85465">
      <w:pPr>
        <w:jc w:val="both"/>
        <w:rPr>
          <w:b/>
          <w:sz w:val="24"/>
        </w:rPr>
      </w:pPr>
      <w:r w:rsidRPr="00E815BC">
        <w:rPr>
          <w:b/>
          <w:sz w:val="24"/>
        </w:rPr>
        <w:t>E.P.R.M-4.01.1</w:t>
      </w:r>
    </w:p>
    <w:p w:rsidR="00E815BC" w:rsidRDefault="00E815BC" w:rsidP="00E85465">
      <w:pPr>
        <w:jc w:val="both"/>
        <w:rPr>
          <w:sz w:val="24"/>
        </w:rPr>
      </w:pPr>
      <w:r w:rsidRPr="00E815BC">
        <w:rPr>
          <w:b/>
          <w:sz w:val="24"/>
        </w:rPr>
        <w:t xml:space="preserve">SUMINISTRO Y COLOCACIÓN DE APLANADO DE MEZCLA CAL-ARENA 1:3 DE 3 CM. </w:t>
      </w:r>
      <w:r w:rsidRPr="00E815BC">
        <w:rPr>
          <w:sz w:val="24"/>
        </w:rPr>
        <w:t>DE ESPESOR, REFORZADO CON GEOMALLA BIAXIAL DE POLIPROPILENO 1R 6X6-10/10 (O EQUIVALENTE), TENIENDO UN ANCLAJE REALIZADO CON CUÑAS DE MADERA Y TUBOS DE PVC DE 1/2", A CADA 50 CM. EN AMBOS SENTIDOS, A BA</w:t>
      </w:r>
      <w:bookmarkStart w:id="0" w:name="_GoBack"/>
      <w:bookmarkEnd w:id="0"/>
      <w:r w:rsidRPr="00E815BC">
        <w:rPr>
          <w:sz w:val="24"/>
        </w:rPr>
        <w:t>SE DE ALAMBRÓN DE Ø 6.30 MM. DOBLANDO A 90°, 8 CMS DE LARGO EN SUS EXTREMOS PARA UNIRLAS A LA MALLA; DE ACUERDO A DETALLE 1 DE BOLETÍN DE OBRA CA/05  1/3, 2/, EL PRECIO UNITARIO COMPRENDE TODOS LOS MATERIALES, DESPERDICIOS, ANDAMIOS DE SEGURIDAD, HASTA 6.00 MTS. DE ALTURA, EQUIPO DE SEGURIDAD, ACARREOS, HERRAMIENTA Y TODO LO NECESARIO PARA SU CORRECTA ELABORACIÓN. ASÍ COMO LA PROTECCIÓN DEL ÁREA DE TRABAJO CON UNA CAPA DE CARTÓN CORRUGADO Y UNA CAPA DE PLÁSTICO DE POLIURETANO NEGRO CAL 600 Y LA LIMPIEZA DEL ÁREA DE TRABAJO DURANTE EL PERIODO DE LOS TRABAJOS Y AL TÉRMINO DE LOS MISMOS. P.U.O.T.</w:t>
      </w:r>
    </w:p>
    <w:p w:rsidR="00E85465" w:rsidRPr="00E815BC" w:rsidRDefault="00E85465" w:rsidP="00E85465">
      <w:pPr>
        <w:jc w:val="both"/>
        <w:rPr>
          <w:b/>
          <w:sz w:val="24"/>
        </w:rPr>
      </w:pPr>
      <w:r w:rsidRPr="00E815BC">
        <w:rPr>
          <w:b/>
          <w:sz w:val="24"/>
        </w:rPr>
        <w:t>EJECUCIÓN:</w:t>
      </w:r>
    </w:p>
    <w:p w:rsidR="0056693F" w:rsidRDefault="0056693F" w:rsidP="00363857">
      <w:pPr>
        <w:spacing w:after="0" w:line="240" w:lineRule="auto"/>
        <w:jc w:val="both"/>
      </w:pPr>
      <w:r>
        <w:t>Se humectará perfectamente el área a recubrir, para obtener la adherencia de mortero, el cual será una mezcla de cal- arena en proporción 1:3 de 3.00 cm de espero a lo largo de toda la zona a consolidad, reforzando con fibra polipropileno Fibermesh o equivalente en proporción de 900 gr por cada m3 de mortero.</w:t>
      </w:r>
    </w:p>
    <w:p w:rsidR="0056693F" w:rsidRDefault="0056693F" w:rsidP="00363857">
      <w:pPr>
        <w:spacing w:after="0" w:line="240" w:lineRule="auto"/>
        <w:jc w:val="both"/>
      </w:pPr>
    </w:p>
    <w:p w:rsidR="0056693F" w:rsidRDefault="0056693F" w:rsidP="00363857">
      <w:pPr>
        <w:spacing w:after="0" w:line="240" w:lineRule="auto"/>
        <w:jc w:val="both"/>
      </w:pPr>
      <w:r>
        <w:t>En caso de requerirse se podrá re-mampostear también con tabique rojo de la región con medidas estándares y autorizadas por la supervisión.</w:t>
      </w:r>
    </w:p>
    <w:p w:rsidR="0056693F" w:rsidRDefault="0056693F" w:rsidP="00363857">
      <w:pPr>
        <w:spacing w:after="0" w:line="240" w:lineRule="auto"/>
        <w:jc w:val="both"/>
      </w:pPr>
    </w:p>
    <w:p w:rsidR="00E45EC5" w:rsidRDefault="0056693F" w:rsidP="00363857">
      <w:pPr>
        <w:spacing w:after="0" w:line="240" w:lineRule="auto"/>
        <w:jc w:val="both"/>
      </w:pPr>
      <w:r>
        <w:t>Se consideran todos los elementos de seguridad que sean necesarios para el personal y protección de las áreas y elementos arquitectónicos que se requieran durante la realización de los trabajos, la limpieza del área de trabajo en general.</w:t>
      </w:r>
    </w:p>
    <w:p w:rsidR="00363857" w:rsidRPr="00E45EC5" w:rsidRDefault="00363857" w:rsidP="00363857">
      <w:pPr>
        <w:spacing w:after="0" w:line="240" w:lineRule="auto"/>
        <w:jc w:val="both"/>
      </w:pPr>
    </w:p>
    <w:p w:rsidR="00055D77" w:rsidRDefault="00055D77" w:rsidP="00055D77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660148">
        <w:t>Metro Cuadrado (M2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1A7" w:rsidRDefault="00F661A7" w:rsidP="00CE1FBF">
      <w:pPr>
        <w:spacing w:after="0" w:line="240" w:lineRule="auto"/>
      </w:pPr>
      <w:r>
        <w:separator/>
      </w:r>
    </w:p>
  </w:endnote>
  <w:endnote w:type="continuationSeparator" w:id="0">
    <w:p w:rsidR="00F661A7" w:rsidRDefault="00F661A7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1A7" w:rsidRDefault="00F661A7" w:rsidP="00CE1FBF">
      <w:pPr>
        <w:spacing w:after="0" w:line="240" w:lineRule="auto"/>
      </w:pPr>
      <w:r>
        <w:separator/>
      </w:r>
    </w:p>
  </w:footnote>
  <w:footnote w:type="continuationSeparator" w:id="0">
    <w:p w:rsidR="00F661A7" w:rsidRDefault="00F661A7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05858"/>
    <w:rsid w:val="00137D5C"/>
    <w:rsid w:val="001457C5"/>
    <w:rsid w:val="00164489"/>
    <w:rsid w:val="00192E8E"/>
    <w:rsid w:val="00194104"/>
    <w:rsid w:val="00236211"/>
    <w:rsid w:val="00253E92"/>
    <w:rsid w:val="003021B5"/>
    <w:rsid w:val="00314CB5"/>
    <w:rsid w:val="00347807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6693F"/>
    <w:rsid w:val="00591B8B"/>
    <w:rsid w:val="00594F18"/>
    <w:rsid w:val="005D54B1"/>
    <w:rsid w:val="006003B4"/>
    <w:rsid w:val="00635467"/>
    <w:rsid w:val="00660148"/>
    <w:rsid w:val="00673FB2"/>
    <w:rsid w:val="0068270F"/>
    <w:rsid w:val="006878B2"/>
    <w:rsid w:val="00695B9F"/>
    <w:rsid w:val="007A2000"/>
    <w:rsid w:val="007F5D21"/>
    <w:rsid w:val="007F7B05"/>
    <w:rsid w:val="00804EFA"/>
    <w:rsid w:val="008543EB"/>
    <w:rsid w:val="0089008A"/>
    <w:rsid w:val="008F470A"/>
    <w:rsid w:val="00906A82"/>
    <w:rsid w:val="00906CFA"/>
    <w:rsid w:val="009D25E1"/>
    <w:rsid w:val="009E1A1E"/>
    <w:rsid w:val="009E77E5"/>
    <w:rsid w:val="00A10592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56144"/>
    <w:rsid w:val="00C7559A"/>
    <w:rsid w:val="00C768C8"/>
    <w:rsid w:val="00CC0559"/>
    <w:rsid w:val="00CE1FBF"/>
    <w:rsid w:val="00D44309"/>
    <w:rsid w:val="00D679B9"/>
    <w:rsid w:val="00DA6E36"/>
    <w:rsid w:val="00DC2211"/>
    <w:rsid w:val="00E3447F"/>
    <w:rsid w:val="00E44DFA"/>
    <w:rsid w:val="00E45EC5"/>
    <w:rsid w:val="00E70E23"/>
    <w:rsid w:val="00E732AA"/>
    <w:rsid w:val="00E815BC"/>
    <w:rsid w:val="00E85465"/>
    <w:rsid w:val="00EF75A3"/>
    <w:rsid w:val="00F02AF5"/>
    <w:rsid w:val="00F15DF6"/>
    <w:rsid w:val="00F661A7"/>
    <w:rsid w:val="00F73BCD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2</cp:revision>
  <dcterms:created xsi:type="dcterms:W3CDTF">2017-10-09T14:17:00Z</dcterms:created>
  <dcterms:modified xsi:type="dcterms:W3CDTF">2017-10-09T14:17:00Z</dcterms:modified>
</cp:coreProperties>
</file>